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1" w:rsidRDefault="00011552" w:rsidP="0004429A">
      <w:pPr>
        <w:widowControl w:val="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3pt;margin-top:-26.6pt;width:53.5pt;height:64.8pt;z-index:251657728">
            <v:imagedata r:id="rId8" o:title=""/>
            <w10:wrap type="topAndBottom"/>
          </v:shape>
          <o:OLEObject Type="Embed" ProgID="MSPhotoEd.3" ShapeID="_x0000_s1026" DrawAspect="Content" ObjectID="_1710756861" r:id="rId9"/>
        </w:pict>
      </w:r>
    </w:p>
    <w:p w:rsidR="00343BA1" w:rsidRDefault="00343BA1" w:rsidP="0004429A">
      <w:pPr>
        <w:pStyle w:val="30"/>
        <w:framePr w:w="9910" w:h="2341" w:hSpace="180" w:wrap="around" w:vAnchor="text" w:hAnchor="page" w:x="1336" w:y="23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43BA1" w:rsidRPr="000218A2" w:rsidRDefault="00343BA1" w:rsidP="0004429A">
      <w:pPr>
        <w:pStyle w:val="1"/>
        <w:keepNext w:val="0"/>
        <w:framePr w:w="9910" w:h="2341" w:hSpace="180" w:wrap="around" w:vAnchor="text" w:hAnchor="page" w:x="1336" w:y="238"/>
        <w:jc w:val="center"/>
        <w:rPr>
          <w:b/>
          <w:szCs w:val="28"/>
        </w:rPr>
      </w:pPr>
    </w:p>
    <w:p w:rsidR="00343BA1" w:rsidRPr="000218A2" w:rsidRDefault="00343BA1" w:rsidP="0004429A">
      <w:pPr>
        <w:pStyle w:val="1"/>
        <w:keepNext w:val="0"/>
        <w:framePr w:w="9910" w:h="2341" w:hSpace="180" w:wrap="around" w:vAnchor="text" w:hAnchor="page" w:x="1336" w:y="2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218A2">
        <w:rPr>
          <w:b/>
          <w:sz w:val="32"/>
          <w:szCs w:val="32"/>
        </w:rPr>
        <w:t xml:space="preserve"> ЗАТО  г</w:t>
      </w:r>
      <w:proofErr w:type="gramStart"/>
      <w:r w:rsidRPr="000218A2">
        <w:rPr>
          <w:b/>
          <w:sz w:val="32"/>
          <w:szCs w:val="32"/>
        </w:rPr>
        <w:t>.Ж</w:t>
      </w:r>
      <w:proofErr w:type="gramEnd"/>
      <w:r w:rsidRPr="000218A2">
        <w:rPr>
          <w:b/>
          <w:sz w:val="32"/>
          <w:szCs w:val="32"/>
        </w:rPr>
        <w:t>ЕЛЕЗНОГОРСК</w:t>
      </w:r>
    </w:p>
    <w:p w:rsidR="00343BA1" w:rsidRPr="000218A2" w:rsidRDefault="00343BA1" w:rsidP="0004429A">
      <w:pPr>
        <w:framePr w:w="9910" w:h="2341" w:hSpace="180" w:wrap="around" w:vAnchor="text" w:hAnchor="page" w:x="1336" w:y="238"/>
        <w:widowControl w:val="0"/>
        <w:jc w:val="center"/>
        <w:rPr>
          <w:b/>
          <w:sz w:val="32"/>
          <w:szCs w:val="32"/>
        </w:rPr>
      </w:pPr>
    </w:p>
    <w:p w:rsidR="00343BA1" w:rsidRDefault="001504BC" w:rsidP="0004429A">
      <w:pPr>
        <w:framePr w:w="9910" w:h="2341" w:hSpace="180" w:wrap="around" w:vAnchor="text" w:hAnchor="page" w:x="1336" w:y="238"/>
        <w:widowControl w:val="0"/>
        <w:jc w:val="center"/>
      </w:pPr>
      <w:r>
        <w:rPr>
          <w:rFonts w:ascii="Times New Roman" w:hAnsi="Times New Roman"/>
          <w:b/>
          <w:sz w:val="36"/>
        </w:rPr>
        <w:t>РАСПОРЯЖЕНИ</w:t>
      </w:r>
      <w:r w:rsidR="00343BA1" w:rsidRPr="002A6172">
        <w:rPr>
          <w:rFonts w:ascii="Times New Roman" w:hAnsi="Times New Roman"/>
          <w:b/>
          <w:sz w:val="36"/>
        </w:rPr>
        <w:t>Е</w:t>
      </w:r>
    </w:p>
    <w:p w:rsidR="00343BA1" w:rsidRPr="009163ED" w:rsidRDefault="00343BA1" w:rsidP="0004429A">
      <w:pPr>
        <w:framePr w:w="9910" w:h="2341" w:hSpace="180" w:wrap="around" w:vAnchor="text" w:hAnchor="page" w:x="1336" w:y="238"/>
        <w:widowControl w:val="0"/>
        <w:jc w:val="center"/>
        <w:rPr>
          <w:b/>
          <w:sz w:val="18"/>
          <w:szCs w:val="18"/>
        </w:rPr>
      </w:pPr>
    </w:p>
    <w:p w:rsidR="001E6D6C" w:rsidRDefault="001E6D6C" w:rsidP="0004429A">
      <w:pPr>
        <w:widowControl w:val="0"/>
      </w:pPr>
    </w:p>
    <w:p w:rsidR="00BE51DC" w:rsidRPr="004919ED" w:rsidRDefault="00ED5032" w:rsidP="0004429A">
      <w:pPr>
        <w:framePr w:w="9871" w:h="721" w:hSpace="180" w:wrap="around" w:vAnchor="text" w:hAnchor="page" w:x="1411" w:y="2778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29.07.</w:t>
      </w:r>
      <w:r w:rsidR="00BE51DC">
        <w:rPr>
          <w:rFonts w:ascii="Times New Roman" w:hAnsi="Times New Roman"/>
          <w:sz w:val="22"/>
        </w:rPr>
        <w:t xml:space="preserve"> 20</w:t>
      </w:r>
      <w:r w:rsidR="00BE51DC" w:rsidRPr="000E7968">
        <w:rPr>
          <w:rFonts w:ascii="Times New Roman" w:hAnsi="Times New Roman"/>
          <w:sz w:val="22"/>
        </w:rPr>
        <w:t>1</w:t>
      </w:r>
      <w:r w:rsidR="00BE51DC">
        <w:rPr>
          <w:rFonts w:ascii="Times New Roman" w:hAnsi="Times New Roman"/>
          <w:sz w:val="22"/>
        </w:rPr>
        <w:t>1</w:t>
      </w:r>
      <w:r w:rsidR="00BE51DC" w:rsidRPr="004919ED">
        <w:rPr>
          <w:rFonts w:ascii="Times New Roman" w:hAnsi="Times New Roman"/>
          <w:sz w:val="22"/>
        </w:rPr>
        <w:t xml:space="preserve">       </w:t>
      </w:r>
      <w:r w:rsidR="00BE51DC">
        <w:rPr>
          <w:rFonts w:ascii="Times New Roman" w:hAnsi="Times New Roman"/>
          <w:sz w:val="22"/>
        </w:rPr>
        <w:t xml:space="preserve"> </w:t>
      </w:r>
      <w:r w:rsidR="00BE51DC" w:rsidRPr="004919ED">
        <w:rPr>
          <w:rFonts w:ascii="Times New Roman" w:hAnsi="Times New Roman"/>
          <w:sz w:val="22"/>
        </w:rPr>
        <w:t xml:space="preserve">       </w:t>
      </w:r>
      <w:r w:rsidR="00BE51DC"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="00CD0D43">
        <w:rPr>
          <w:rFonts w:ascii="Times New Roman" w:hAnsi="Times New Roman"/>
          <w:sz w:val="22"/>
        </w:rPr>
        <w:tab/>
      </w:r>
      <w:r w:rsidR="00CD0D43">
        <w:rPr>
          <w:rFonts w:ascii="Times New Roman" w:hAnsi="Times New Roman"/>
          <w:sz w:val="22"/>
        </w:rPr>
        <w:tab/>
      </w:r>
      <w:r w:rsidR="00CD0D43">
        <w:rPr>
          <w:rFonts w:ascii="Times New Roman" w:hAnsi="Times New Roman"/>
          <w:sz w:val="22"/>
        </w:rPr>
        <w:tab/>
      </w:r>
      <w:r w:rsidR="00BE51DC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>424пр</w:t>
      </w:r>
    </w:p>
    <w:p w:rsidR="00BE51DC" w:rsidRPr="004919ED" w:rsidRDefault="00BE51DC" w:rsidP="0004429A">
      <w:pPr>
        <w:framePr w:w="9871" w:h="721" w:hSpace="180" w:wrap="around" w:vAnchor="text" w:hAnchor="page" w:x="1411" w:y="2778"/>
        <w:widowControl w:val="0"/>
        <w:rPr>
          <w:rFonts w:ascii="Times New Roman" w:hAnsi="Times New Roman"/>
          <w:sz w:val="22"/>
        </w:rPr>
      </w:pPr>
    </w:p>
    <w:p w:rsidR="00BE51DC" w:rsidRPr="009163ED" w:rsidRDefault="00BE51DC" w:rsidP="0004429A">
      <w:pPr>
        <w:framePr w:w="9871" w:h="721" w:hSpace="180" w:wrap="around" w:vAnchor="text" w:hAnchor="page" w:x="1411" w:y="2778"/>
        <w:widowControl w:val="0"/>
        <w:jc w:val="center"/>
        <w:rPr>
          <w:b/>
          <w:sz w:val="20"/>
        </w:rPr>
      </w:pPr>
      <w:r w:rsidRPr="009163ED">
        <w:rPr>
          <w:rFonts w:ascii="Times New Roman" w:hAnsi="Times New Roman"/>
          <w:b/>
          <w:sz w:val="20"/>
        </w:rPr>
        <w:t>г</w:t>
      </w:r>
      <w:proofErr w:type="gramStart"/>
      <w:r w:rsidRPr="009163ED">
        <w:rPr>
          <w:rFonts w:ascii="Times New Roman" w:hAnsi="Times New Roman"/>
          <w:b/>
          <w:sz w:val="20"/>
        </w:rPr>
        <w:t>.Ж</w:t>
      </w:r>
      <w:proofErr w:type="gramEnd"/>
      <w:r w:rsidRPr="009163ED">
        <w:rPr>
          <w:rFonts w:ascii="Times New Roman" w:hAnsi="Times New Roman"/>
          <w:b/>
          <w:sz w:val="20"/>
        </w:rPr>
        <w:t>елезногорск</w:t>
      </w:r>
    </w:p>
    <w:p w:rsidR="00A52291" w:rsidRDefault="00A52291" w:rsidP="0004429A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163ED" w:rsidRDefault="009163ED" w:rsidP="0004429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43BA1" w:rsidRDefault="00343BA1" w:rsidP="0004429A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Об утверждении Кодекса этики и служебного поведения муниципальных служащих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</w:p>
    <w:p w:rsidR="00343BA1" w:rsidRDefault="00343BA1" w:rsidP="0004429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51DC" w:rsidRDefault="00343BA1" w:rsidP="001504B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504BC">
        <w:rPr>
          <w:rFonts w:ascii="Times New Roman" w:hAnsi="Times New Roman"/>
          <w:sz w:val="28"/>
          <w:szCs w:val="28"/>
        </w:rPr>
        <w:t xml:space="preserve">о исполнение </w:t>
      </w:r>
      <w:hyperlink r:id="rId10" w:history="1">
        <w:r w:rsidRPr="009163ED">
          <w:rPr>
            <w:rFonts w:ascii="Times New Roman" w:hAnsi="Times New Roman"/>
            <w:sz w:val="28"/>
            <w:szCs w:val="28"/>
          </w:rPr>
          <w:t>пункт</w:t>
        </w:r>
        <w:r w:rsidR="001504BC">
          <w:rPr>
            <w:rFonts w:ascii="Times New Roman" w:hAnsi="Times New Roman"/>
            <w:sz w:val="28"/>
            <w:szCs w:val="28"/>
          </w:rPr>
          <w:t>а</w:t>
        </w:r>
        <w:r w:rsidRPr="009163E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91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</w:t>
      </w:r>
      <w:r w:rsidR="00BE51DC">
        <w:rPr>
          <w:rFonts w:ascii="Times New Roman" w:hAnsi="Times New Roman"/>
          <w:sz w:val="28"/>
          <w:szCs w:val="28"/>
        </w:rPr>
        <w:t>.12.2010</w:t>
      </w:r>
      <w:r>
        <w:rPr>
          <w:rFonts w:ascii="Times New Roman" w:hAnsi="Times New Roman"/>
          <w:sz w:val="28"/>
          <w:szCs w:val="28"/>
        </w:rPr>
        <w:t xml:space="preserve"> (протокол </w:t>
      </w:r>
      <w:r w:rsidR="00BE5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21), </w:t>
      </w:r>
      <w:r w:rsidR="00BE51DC">
        <w:rPr>
          <w:rFonts w:ascii="Times New Roman" w:hAnsi="Times New Roman"/>
          <w:sz w:val="28"/>
          <w:szCs w:val="28"/>
        </w:rPr>
        <w:t xml:space="preserve"> </w:t>
      </w:r>
    </w:p>
    <w:p w:rsidR="00BE51DC" w:rsidRDefault="00BE51DC" w:rsidP="0004429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3BA1" w:rsidRDefault="00343BA1" w:rsidP="0004429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11" w:history="1">
        <w:r w:rsidRPr="009163ED"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этики и служебного поведения </w:t>
      </w:r>
      <w:r w:rsidR="00BE51D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служащих </w:t>
      </w:r>
      <w:r w:rsidR="00BE51DC">
        <w:rPr>
          <w:rFonts w:ascii="Times New Roman" w:hAnsi="Times New Roman"/>
          <w:sz w:val="28"/>
          <w:szCs w:val="28"/>
        </w:rPr>
        <w:t xml:space="preserve"> Администрации ЗАТО г</w:t>
      </w:r>
      <w:proofErr w:type="gramStart"/>
      <w:r w:rsidR="00BE51DC">
        <w:rPr>
          <w:rFonts w:ascii="Times New Roman" w:hAnsi="Times New Roman"/>
          <w:sz w:val="28"/>
          <w:szCs w:val="28"/>
        </w:rPr>
        <w:t>.Ж</w:t>
      </w:r>
      <w:proofErr w:type="gramEnd"/>
      <w:r w:rsidR="00BE51DC">
        <w:rPr>
          <w:rFonts w:ascii="Times New Roman" w:hAnsi="Times New Roman"/>
          <w:sz w:val="28"/>
          <w:szCs w:val="28"/>
        </w:rPr>
        <w:t xml:space="preserve">елезногорск (Приложение 1). </w:t>
      </w:r>
    </w:p>
    <w:p w:rsidR="00D13B3D" w:rsidRDefault="001504BC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13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Отделу судебной защиты и кадровой работы Управления по правовой и кадровой работе (И.Е.Первушкина) в срок до 31.08.2011</w:t>
      </w:r>
      <w:r w:rsidR="00D13B3D">
        <w:rPr>
          <w:rFonts w:ascii="Times New Roman" w:hAnsi="Times New Roman"/>
          <w:sz w:val="28"/>
          <w:szCs w:val="28"/>
        </w:rPr>
        <w:t>:</w:t>
      </w:r>
    </w:p>
    <w:p w:rsidR="001504BC" w:rsidRDefault="00D13B3D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="001504BC">
        <w:rPr>
          <w:rFonts w:ascii="Times New Roman" w:hAnsi="Times New Roman"/>
          <w:sz w:val="28"/>
          <w:szCs w:val="28"/>
        </w:rPr>
        <w:t>знакомить муниципальных служащих Администрации ЗАТО г</w:t>
      </w:r>
      <w:proofErr w:type="gramStart"/>
      <w:r w:rsidR="001504BC">
        <w:rPr>
          <w:rFonts w:ascii="Times New Roman" w:hAnsi="Times New Roman"/>
          <w:sz w:val="28"/>
          <w:szCs w:val="28"/>
        </w:rPr>
        <w:t>.Ж</w:t>
      </w:r>
      <w:proofErr w:type="gramEnd"/>
      <w:r w:rsidR="001504BC">
        <w:rPr>
          <w:rFonts w:ascii="Times New Roman" w:hAnsi="Times New Roman"/>
          <w:sz w:val="28"/>
          <w:szCs w:val="28"/>
        </w:rPr>
        <w:t>елезногорск с настоящим ра</w:t>
      </w:r>
      <w:r>
        <w:rPr>
          <w:rFonts w:ascii="Times New Roman" w:hAnsi="Times New Roman"/>
          <w:sz w:val="28"/>
          <w:szCs w:val="28"/>
        </w:rPr>
        <w:t>споряжением под роспись;</w:t>
      </w:r>
    </w:p>
    <w:p w:rsidR="00D13B3D" w:rsidRDefault="00D13B3D" w:rsidP="00D13B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0111A">
        <w:rPr>
          <w:rFonts w:ascii="Times New Roman" w:hAnsi="Times New Roman"/>
          <w:sz w:val="28"/>
          <w:szCs w:val="28"/>
        </w:rPr>
        <w:t xml:space="preserve"> Внести соответствующие изменения в трудовые договора муниципальных служащих Администрации ЗАТО г</w:t>
      </w:r>
      <w:proofErr w:type="gramStart"/>
      <w:r w:rsidR="0080111A">
        <w:rPr>
          <w:rFonts w:ascii="Times New Roman" w:hAnsi="Times New Roman"/>
          <w:sz w:val="28"/>
          <w:szCs w:val="28"/>
        </w:rPr>
        <w:t>.Ж</w:t>
      </w:r>
      <w:proofErr w:type="gramEnd"/>
      <w:r w:rsidR="0080111A"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04BC" w:rsidRDefault="001504BC" w:rsidP="0005720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Отдела общественных связей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(Е.И. Головинкина)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504BC" w:rsidRDefault="001504BC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2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35B04">
        <w:rPr>
          <w:rFonts w:ascii="Times New Roman" w:hAnsi="Times New Roman"/>
          <w:sz w:val="24"/>
          <w:szCs w:val="24"/>
        </w:rPr>
        <w:t xml:space="preserve"> </w:t>
      </w:r>
      <w:r w:rsidR="00D13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B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3B3D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13B3D" w:rsidRDefault="00D13B3D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распоряжение вступает в силу со дня подписания.</w:t>
      </w:r>
    </w:p>
    <w:p w:rsidR="00BE51DC" w:rsidRDefault="0005720D" w:rsidP="0004429A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63ED" w:rsidRDefault="009163ED" w:rsidP="0004429A">
      <w:pPr>
        <w:pStyle w:val="a7"/>
        <w:widowControl w:val="0"/>
        <w:rPr>
          <w:szCs w:val="28"/>
        </w:rPr>
      </w:pPr>
    </w:p>
    <w:p w:rsidR="00BE51DC" w:rsidRDefault="00BE51DC" w:rsidP="0004429A">
      <w:pPr>
        <w:pStyle w:val="a7"/>
        <w:widowControl w:val="0"/>
        <w:rPr>
          <w:szCs w:val="28"/>
        </w:rPr>
      </w:pPr>
      <w:r>
        <w:rPr>
          <w:szCs w:val="28"/>
        </w:rPr>
        <w:t>Глава администрации</w:t>
      </w:r>
      <w:r w:rsidR="009163E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С.Е. Пешков</w:t>
      </w: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6F39BF" w:rsidTr="000E516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F39BF" w:rsidRPr="00194EB5" w:rsidRDefault="006F39BF" w:rsidP="000E516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6F39BF" w:rsidRPr="00194EB5" w:rsidRDefault="006F39BF" w:rsidP="000E5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6F39BF" w:rsidRPr="00194EB5" w:rsidRDefault="006F39BF" w:rsidP="000E5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>ЗАТО г</w:t>
            </w:r>
            <w:proofErr w:type="gramStart"/>
            <w:r w:rsidRPr="00194EB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94EB5"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  <w:p w:rsidR="006F39BF" w:rsidRPr="00194EB5" w:rsidRDefault="006F39BF" w:rsidP="000E516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29.07.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424пр</w:t>
            </w:r>
          </w:p>
        </w:tc>
      </w:tr>
    </w:tbl>
    <w:p w:rsidR="006F39BF" w:rsidRDefault="006F39BF" w:rsidP="006F39BF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F39BF" w:rsidRDefault="00011552" w:rsidP="006F39BF">
      <w:pPr>
        <w:pStyle w:val="ConsPlusTitle"/>
        <w:jc w:val="center"/>
        <w:outlineLvl w:val="0"/>
      </w:pPr>
      <w:hyperlink r:id="rId12" w:history="1">
        <w:r w:rsidR="006F39BF" w:rsidRPr="009163ED">
          <w:rPr>
            <w:b w:val="0"/>
          </w:rPr>
          <w:t>КОДЕКС</w:t>
        </w:r>
      </w:hyperlink>
    </w:p>
    <w:p w:rsidR="006F39BF" w:rsidRPr="009163ED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 xml:space="preserve"> этики и служебного поведения </w:t>
      </w:r>
    </w:p>
    <w:p w:rsidR="006F39BF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 xml:space="preserve">муниципальных служащих </w:t>
      </w:r>
    </w:p>
    <w:p w:rsidR="006F39BF" w:rsidRPr="009163ED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>Администрации ЗАТО г</w:t>
      </w:r>
      <w:proofErr w:type="gramStart"/>
      <w:r w:rsidRPr="009163ED">
        <w:rPr>
          <w:b w:val="0"/>
        </w:rPr>
        <w:t>.Ж</w:t>
      </w:r>
      <w:proofErr w:type="gramEnd"/>
      <w:r w:rsidRPr="009163ED">
        <w:rPr>
          <w:b w:val="0"/>
        </w:rPr>
        <w:t>елезногорск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 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I. Общие положения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1. Настоящий Кодекс этики и служебного поведения  муниципальных служащих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 xml:space="preserve">елезногорск (далее - Кодекс) разработан в соответствии с Типовым </w:t>
      </w:r>
      <w:hyperlink r:id="rId13" w:history="1">
        <w:r w:rsidRPr="009163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163ED">
        <w:rPr>
          <w:rFonts w:ascii="Times New Roman" w:hAnsi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независимо от замещаемой ими должности.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3. Гражданину Российской Федерации, поступающему на </w:t>
      </w:r>
      <w:r>
        <w:rPr>
          <w:rFonts w:ascii="Times New Roman" w:hAnsi="Times New Roman"/>
          <w:sz w:val="28"/>
          <w:szCs w:val="28"/>
        </w:rPr>
        <w:t>муниципальную службу в Администрацию</w:t>
      </w:r>
      <w:r w:rsidRPr="009163ED">
        <w:rPr>
          <w:rFonts w:ascii="Times New Roman" w:hAnsi="Times New Roman"/>
          <w:sz w:val="28"/>
          <w:szCs w:val="28"/>
        </w:rPr>
        <w:t xml:space="preserve">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елезногорск, рекомендуется ознакомиться с положениями Кодекса и соблюдать его этические нормы и требования в процессе своей служебной деятельности.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4. Каждый муниципальный служащий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вправе принимать все необходимые меры для соблюдения положений Кодекса, а каждый гражданин Российской Федерации вправе ожидать от муниципальных служащих  Администрации ЗАТО г.Железногорск поведения в отношениях с ним в соответствии с положениями Кодекса.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5. Целью настоящего Кодекса является установление этических норм и правил служебного поведения муниципальных служащих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для достойного выполнения ими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6. Настоящий Кодекс призван повысить эффективность выполнения муниципальными служащими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их должностных обязанностей.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7. Знание и соблюдение  муниципальными служащими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положений Кодекса является одним из критериев оценки качества их служебного поведения.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II. Основные принципы и правила служебного поведения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муниципальных служащих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8. Основные принципы служебного поведения муниципальных служащих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являются основой поведения граждан Российской Федерации в связи с нахождением их на  муниципальной службе.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9. Муниципальные служащие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елезногорск, сознавая ответственность перед государством, обществом и гражданами, призваны: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в целом, так и муниципальных служащих;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 муниципальным служащим должностных обязанностей, а также избегать конфликтных ситуаций, способных нанести ущерб его репутации или авторитету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 организаций, должностных лиц,  муниципальных служащих и граждан при решении вопросов личного характера;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н) воздерживаться от публичных высказываний, суждений и оценок в отношении деятельности  Ад</w:t>
      </w:r>
      <w:r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163ED">
        <w:rPr>
          <w:rFonts w:ascii="Times New Roman" w:hAnsi="Times New Roman"/>
          <w:sz w:val="28"/>
          <w:szCs w:val="28"/>
        </w:rPr>
        <w:t xml:space="preserve">и Главы </w:t>
      </w:r>
      <w:r w:rsidRPr="009163ED">
        <w:rPr>
          <w:rFonts w:ascii="Times New Roman" w:hAnsi="Times New Roman"/>
          <w:sz w:val="28"/>
          <w:szCs w:val="28"/>
        </w:rPr>
        <w:lastRenderedPageBreak/>
        <w:t>администрации ЗАТО г.Железногорск, если это не входит в должностные обязанности муниципального служащего;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о) соблюдать установленные в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 правила публичных выступлений и предоставления служебной информации;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елезногорск, а также оказывать содействие в получении достоверной информации в установленном порядке;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163ED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9163ED">
        <w:rPr>
          <w:rFonts w:ascii="Times New Roman" w:hAnsi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63ED">
        <w:rPr>
          <w:rFonts w:ascii="Times New Roman" w:hAnsi="Times New Roman"/>
          <w:sz w:val="28"/>
          <w:szCs w:val="28"/>
        </w:rPr>
        <w:t xml:space="preserve"> заимствований,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163ED">
        <w:rPr>
          <w:rFonts w:ascii="Times New Roman" w:hAnsi="Times New Roman"/>
          <w:sz w:val="28"/>
          <w:szCs w:val="28"/>
        </w:rPr>
        <w:t xml:space="preserve">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10. Муниципальный служащий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елезногорск, наделенный организационно-распорядительными полномочиями по отношению к другим муниципальным служащим, призван: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11. Муниципальным служащим  Администрации ЗАТО г</w:t>
      </w:r>
      <w:proofErr w:type="gramStart"/>
      <w:r w:rsidRPr="009163ED">
        <w:rPr>
          <w:rFonts w:ascii="Times New Roman" w:hAnsi="Times New Roman"/>
          <w:sz w:val="28"/>
          <w:szCs w:val="28"/>
        </w:rPr>
        <w:t>.Ж</w:t>
      </w:r>
      <w:proofErr w:type="gramEnd"/>
      <w:r w:rsidRPr="009163ED">
        <w:rPr>
          <w:rFonts w:ascii="Times New Roman" w:hAnsi="Times New Roman"/>
          <w:sz w:val="28"/>
          <w:szCs w:val="28"/>
        </w:rPr>
        <w:t>елезногорск, наделенным организационно-распорядительными полномочиями по отношению к другим  муниципальным служащим, следует принимать меры к тому, чтобы подчиненные ему  муниципальные 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III. Рекомендательные этические пра</w:t>
      </w:r>
      <w:r>
        <w:rPr>
          <w:rFonts w:ascii="Times New Roman" w:hAnsi="Times New Roman"/>
          <w:sz w:val="28"/>
          <w:szCs w:val="28"/>
        </w:rPr>
        <w:t xml:space="preserve">вила служебного поведения 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служебном поведении муниципальному служащему 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служебном поведении  муниципальный служащий воздерживается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>
        <w:rPr>
          <w:rFonts w:ascii="Times New Roman" w:hAnsi="Times New Roman"/>
          <w:sz w:val="28"/>
          <w:szCs w:val="28"/>
        </w:rPr>
        <w:lastRenderedPageBreak/>
        <w:t>имущественного или семейного положения, политических или религиозных предпочтений;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Муниципальные служащие 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Ответственность за нарушение положений Кодекса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Pr="004127BA" w:rsidRDefault="006F39BF" w:rsidP="006F39B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Нарушение  муниципальным служащим 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положений Кодекса подлежит моральному осуждению на заседании </w:t>
      </w:r>
      <w:r w:rsidRPr="004127BA">
        <w:rPr>
          <w:rFonts w:ascii="Times New Roman" w:hAnsi="Times New Roman"/>
          <w:sz w:val="28"/>
          <w:szCs w:val="28"/>
        </w:rPr>
        <w:t>комиссии Администрации ЗАТО г.Железногорск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127BA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ной</w:t>
      </w:r>
      <w:r w:rsidRPr="004127BA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ЗАТО Железногорск от 08.09.2010 № 1359.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 муниципальными служащими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положений Кодекса предполагается учитывать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Pr="00FB429B" w:rsidRDefault="006F39BF" w:rsidP="006F39BF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F39BF" w:rsidRDefault="006F39BF" w:rsidP="006F39BF">
      <w:pPr>
        <w:widowControl w:val="0"/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sectPr w:rsidR="006F39BF" w:rsidSect="00DE0E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567" w:bottom="907" w:left="130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52" w:rsidRDefault="00011552" w:rsidP="00E91FA1">
      <w:r>
        <w:separator/>
      </w:r>
    </w:p>
  </w:endnote>
  <w:endnote w:type="continuationSeparator" w:id="0">
    <w:p w:rsidR="00011552" w:rsidRDefault="00011552" w:rsidP="00E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5" w:rsidRDefault="00400E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5" w:rsidRDefault="00400E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5" w:rsidRDefault="00400E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52" w:rsidRDefault="00011552" w:rsidP="00E91FA1">
      <w:r>
        <w:separator/>
      </w:r>
    </w:p>
  </w:footnote>
  <w:footnote w:type="continuationSeparator" w:id="0">
    <w:p w:rsidR="00011552" w:rsidRDefault="00011552" w:rsidP="00E9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5" w:rsidRDefault="00400E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9A" w:rsidRPr="00400E05" w:rsidRDefault="0004429A" w:rsidP="00400E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5" w:rsidRDefault="00400E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68E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4720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3A1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727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4B5DD2"/>
    <w:multiLevelType w:val="hybridMultilevel"/>
    <w:tmpl w:val="39607230"/>
    <w:lvl w:ilvl="0" w:tplc="30C2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E4B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9A74B6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83AD5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7CA30F5"/>
    <w:multiLevelType w:val="singleLevel"/>
    <w:tmpl w:val="CC56A0C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>
    <w:nsid w:val="59EE5A7A"/>
    <w:multiLevelType w:val="singleLevel"/>
    <w:tmpl w:val="AAE6A3F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>
    <w:nsid w:val="60D62B15"/>
    <w:multiLevelType w:val="singleLevel"/>
    <w:tmpl w:val="20F80D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>
    <w:nsid w:val="698A1D64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A202660"/>
    <w:multiLevelType w:val="singleLevel"/>
    <w:tmpl w:val="C5BAFBC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3">
    <w:nsid w:val="6B4752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672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ED"/>
    <w:rsid w:val="0000221F"/>
    <w:rsid w:val="0000495A"/>
    <w:rsid w:val="00007786"/>
    <w:rsid w:val="00011552"/>
    <w:rsid w:val="000132B6"/>
    <w:rsid w:val="000164F0"/>
    <w:rsid w:val="00016D44"/>
    <w:rsid w:val="000217CA"/>
    <w:rsid w:val="00031395"/>
    <w:rsid w:val="000322E3"/>
    <w:rsid w:val="00033924"/>
    <w:rsid w:val="00036CDA"/>
    <w:rsid w:val="00042532"/>
    <w:rsid w:val="0004429A"/>
    <w:rsid w:val="00056A7C"/>
    <w:rsid w:val="0005720D"/>
    <w:rsid w:val="00060D93"/>
    <w:rsid w:val="0006170C"/>
    <w:rsid w:val="00066D10"/>
    <w:rsid w:val="00070C7C"/>
    <w:rsid w:val="0007434D"/>
    <w:rsid w:val="00075D3C"/>
    <w:rsid w:val="00077376"/>
    <w:rsid w:val="000A36FE"/>
    <w:rsid w:val="000A39B7"/>
    <w:rsid w:val="000A3A9C"/>
    <w:rsid w:val="000B294B"/>
    <w:rsid w:val="000C71A9"/>
    <w:rsid w:val="000D0C89"/>
    <w:rsid w:val="000D39C3"/>
    <w:rsid w:val="000D6814"/>
    <w:rsid w:val="000E3A4F"/>
    <w:rsid w:val="000E44FE"/>
    <w:rsid w:val="000E7968"/>
    <w:rsid w:val="000F3F56"/>
    <w:rsid w:val="000F5EB9"/>
    <w:rsid w:val="000F6521"/>
    <w:rsid w:val="000F6D7B"/>
    <w:rsid w:val="000F7CC1"/>
    <w:rsid w:val="00100CF0"/>
    <w:rsid w:val="00103712"/>
    <w:rsid w:val="00106C43"/>
    <w:rsid w:val="00117DE2"/>
    <w:rsid w:val="001212C1"/>
    <w:rsid w:val="0012214B"/>
    <w:rsid w:val="00124C79"/>
    <w:rsid w:val="00140D77"/>
    <w:rsid w:val="00141E65"/>
    <w:rsid w:val="001504BC"/>
    <w:rsid w:val="00152786"/>
    <w:rsid w:val="00156AA0"/>
    <w:rsid w:val="001603BA"/>
    <w:rsid w:val="00160620"/>
    <w:rsid w:val="001650BD"/>
    <w:rsid w:val="001657BC"/>
    <w:rsid w:val="0016743F"/>
    <w:rsid w:val="0017352B"/>
    <w:rsid w:val="0017402C"/>
    <w:rsid w:val="0017468D"/>
    <w:rsid w:val="0018453B"/>
    <w:rsid w:val="001A1989"/>
    <w:rsid w:val="001A70C2"/>
    <w:rsid w:val="001B05A6"/>
    <w:rsid w:val="001B498A"/>
    <w:rsid w:val="001B7EB6"/>
    <w:rsid w:val="001C2D4B"/>
    <w:rsid w:val="001D1DCF"/>
    <w:rsid w:val="001D2072"/>
    <w:rsid w:val="001D4461"/>
    <w:rsid w:val="001D7F4A"/>
    <w:rsid w:val="001E03BB"/>
    <w:rsid w:val="001E3C7A"/>
    <w:rsid w:val="001E6D6C"/>
    <w:rsid w:val="001E6F5A"/>
    <w:rsid w:val="001F1A8D"/>
    <w:rsid w:val="001F7DCE"/>
    <w:rsid w:val="00203887"/>
    <w:rsid w:val="002079F3"/>
    <w:rsid w:val="00207C60"/>
    <w:rsid w:val="00212C69"/>
    <w:rsid w:val="002256FD"/>
    <w:rsid w:val="00226624"/>
    <w:rsid w:val="00227773"/>
    <w:rsid w:val="00231B03"/>
    <w:rsid w:val="00233E3D"/>
    <w:rsid w:val="002420C8"/>
    <w:rsid w:val="00244C8E"/>
    <w:rsid w:val="00246362"/>
    <w:rsid w:val="0025510C"/>
    <w:rsid w:val="00262A50"/>
    <w:rsid w:val="00262BBF"/>
    <w:rsid w:val="002666F4"/>
    <w:rsid w:val="00274AF5"/>
    <w:rsid w:val="00283208"/>
    <w:rsid w:val="0028440F"/>
    <w:rsid w:val="0029266A"/>
    <w:rsid w:val="00293D31"/>
    <w:rsid w:val="00293D50"/>
    <w:rsid w:val="002A0E84"/>
    <w:rsid w:val="002A2A6D"/>
    <w:rsid w:val="002A2F8E"/>
    <w:rsid w:val="002A3ECA"/>
    <w:rsid w:val="002A63B9"/>
    <w:rsid w:val="002C69AA"/>
    <w:rsid w:val="002D3FBA"/>
    <w:rsid w:val="002D532C"/>
    <w:rsid w:val="002D5460"/>
    <w:rsid w:val="002D5D6A"/>
    <w:rsid w:val="002E51F1"/>
    <w:rsid w:val="002F12A5"/>
    <w:rsid w:val="002F33C0"/>
    <w:rsid w:val="0030251F"/>
    <w:rsid w:val="0034331E"/>
    <w:rsid w:val="003435ED"/>
    <w:rsid w:val="00343BA1"/>
    <w:rsid w:val="003448C3"/>
    <w:rsid w:val="003473A4"/>
    <w:rsid w:val="00360C0C"/>
    <w:rsid w:val="00364D5D"/>
    <w:rsid w:val="00366D1A"/>
    <w:rsid w:val="003727DC"/>
    <w:rsid w:val="003745B1"/>
    <w:rsid w:val="00380F21"/>
    <w:rsid w:val="00385569"/>
    <w:rsid w:val="003913F5"/>
    <w:rsid w:val="0039194A"/>
    <w:rsid w:val="003942AB"/>
    <w:rsid w:val="00394AE5"/>
    <w:rsid w:val="00396A92"/>
    <w:rsid w:val="003A3D7F"/>
    <w:rsid w:val="003A43D6"/>
    <w:rsid w:val="003A48A0"/>
    <w:rsid w:val="003C3A05"/>
    <w:rsid w:val="003D4A6D"/>
    <w:rsid w:val="003E01B4"/>
    <w:rsid w:val="003E13C1"/>
    <w:rsid w:val="003E25C2"/>
    <w:rsid w:val="003E4032"/>
    <w:rsid w:val="00400E05"/>
    <w:rsid w:val="00401AC9"/>
    <w:rsid w:val="004025FF"/>
    <w:rsid w:val="00407B8B"/>
    <w:rsid w:val="004127BA"/>
    <w:rsid w:val="004460A6"/>
    <w:rsid w:val="00447EF3"/>
    <w:rsid w:val="004524E7"/>
    <w:rsid w:val="00453051"/>
    <w:rsid w:val="00461895"/>
    <w:rsid w:val="004646A8"/>
    <w:rsid w:val="004650C7"/>
    <w:rsid w:val="0047535C"/>
    <w:rsid w:val="004856E2"/>
    <w:rsid w:val="00486048"/>
    <w:rsid w:val="004863A6"/>
    <w:rsid w:val="00490ACA"/>
    <w:rsid w:val="004919ED"/>
    <w:rsid w:val="004938F4"/>
    <w:rsid w:val="004966E5"/>
    <w:rsid w:val="00497AEA"/>
    <w:rsid w:val="004A0A06"/>
    <w:rsid w:val="004A3E2C"/>
    <w:rsid w:val="004A6F11"/>
    <w:rsid w:val="004B1021"/>
    <w:rsid w:val="004B7849"/>
    <w:rsid w:val="004C1649"/>
    <w:rsid w:val="004C7BA3"/>
    <w:rsid w:val="004E0429"/>
    <w:rsid w:val="004E3F8D"/>
    <w:rsid w:val="004E52F5"/>
    <w:rsid w:val="004F4F59"/>
    <w:rsid w:val="004F5D72"/>
    <w:rsid w:val="00503E49"/>
    <w:rsid w:val="00506C9D"/>
    <w:rsid w:val="005111C5"/>
    <w:rsid w:val="0051670F"/>
    <w:rsid w:val="00530062"/>
    <w:rsid w:val="005361D9"/>
    <w:rsid w:val="0053791C"/>
    <w:rsid w:val="005449A4"/>
    <w:rsid w:val="00554614"/>
    <w:rsid w:val="00555408"/>
    <w:rsid w:val="0055722C"/>
    <w:rsid w:val="0056169A"/>
    <w:rsid w:val="00567D18"/>
    <w:rsid w:val="0057150D"/>
    <w:rsid w:val="00575EC8"/>
    <w:rsid w:val="005851CC"/>
    <w:rsid w:val="00590E63"/>
    <w:rsid w:val="005A67FF"/>
    <w:rsid w:val="005B4110"/>
    <w:rsid w:val="005B71A6"/>
    <w:rsid w:val="005D37A1"/>
    <w:rsid w:val="005D492B"/>
    <w:rsid w:val="005E1AD0"/>
    <w:rsid w:val="005F340A"/>
    <w:rsid w:val="005F3E92"/>
    <w:rsid w:val="005F4339"/>
    <w:rsid w:val="006025CA"/>
    <w:rsid w:val="006155D0"/>
    <w:rsid w:val="00622979"/>
    <w:rsid w:val="00636E21"/>
    <w:rsid w:val="00637B63"/>
    <w:rsid w:val="006436F6"/>
    <w:rsid w:val="0064619A"/>
    <w:rsid w:val="00653821"/>
    <w:rsid w:val="00665B55"/>
    <w:rsid w:val="00666A89"/>
    <w:rsid w:val="00667F6A"/>
    <w:rsid w:val="00676E72"/>
    <w:rsid w:val="00680F6A"/>
    <w:rsid w:val="006826B1"/>
    <w:rsid w:val="00684C1A"/>
    <w:rsid w:val="00687492"/>
    <w:rsid w:val="006A264B"/>
    <w:rsid w:val="006B0C7B"/>
    <w:rsid w:val="006B4732"/>
    <w:rsid w:val="006C02D3"/>
    <w:rsid w:val="006C1C2A"/>
    <w:rsid w:val="006C3363"/>
    <w:rsid w:val="006C7E96"/>
    <w:rsid w:val="006D013D"/>
    <w:rsid w:val="006D3F7C"/>
    <w:rsid w:val="006E469A"/>
    <w:rsid w:val="006E7FBE"/>
    <w:rsid w:val="006F30CE"/>
    <w:rsid w:val="006F39BF"/>
    <w:rsid w:val="00704B84"/>
    <w:rsid w:val="007055ED"/>
    <w:rsid w:val="00715C1C"/>
    <w:rsid w:val="00725AF9"/>
    <w:rsid w:val="007318BB"/>
    <w:rsid w:val="00731BF6"/>
    <w:rsid w:val="00733E76"/>
    <w:rsid w:val="007348BB"/>
    <w:rsid w:val="0074012F"/>
    <w:rsid w:val="00753C38"/>
    <w:rsid w:val="00757369"/>
    <w:rsid w:val="00762935"/>
    <w:rsid w:val="007778A7"/>
    <w:rsid w:val="00797BFC"/>
    <w:rsid w:val="007A0935"/>
    <w:rsid w:val="007A3718"/>
    <w:rsid w:val="007B2B71"/>
    <w:rsid w:val="007B3523"/>
    <w:rsid w:val="007B7143"/>
    <w:rsid w:val="007C2288"/>
    <w:rsid w:val="007C57BF"/>
    <w:rsid w:val="007D6A8F"/>
    <w:rsid w:val="007E0055"/>
    <w:rsid w:val="007E0589"/>
    <w:rsid w:val="007F16C3"/>
    <w:rsid w:val="007F4C84"/>
    <w:rsid w:val="0080111A"/>
    <w:rsid w:val="00803739"/>
    <w:rsid w:val="008048A8"/>
    <w:rsid w:val="008048AF"/>
    <w:rsid w:val="008064A1"/>
    <w:rsid w:val="00816FF3"/>
    <w:rsid w:val="00827EEA"/>
    <w:rsid w:val="00830598"/>
    <w:rsid w:val="00845244"/>
    <w:rsid w:val="00845A72"/>
    <w:rsid w:val="008565B3"/>
    <w:rsid w:val="008606CD"/>
    <w:rsid w:val="00863184"/>
    <w:rsid w:val="00865D65"/>
    <w:rsid w:val="00866A4F"/>
    <w:rsid w:val="00872933"/>
    <w:rsid w:val="00873A4D"/>
    <w:rsid w:val="008765FF"/>
    <w:rsid w:val="00885C45"/>
    <w:rsid w:val="0088700F"/>
    <w:rsid w:val="00894E4E"/>
    <w:rsid w:val="008A37A3"/>
    <w:rsid w:val="008A68F5"/>
    <w:rsid w:val="008B64A7"/>
    <w:rsid w:val="008D0742"/>
    <w:rsid w:val="008E0099"/>
    <w:rsid w:val="008E4715"/>
    <w:rsid w:val="008E57A8"/>
    <w:rsid w:val="008E7680"/>
    <w:rsid w:val="008F4D7F"/>
    <w:rsid w:val="00904865"/>
    <w:rsid w:val="00907748"/>
    <w:rsid w:val="00910AD8"/>
    <w:rsid w:val="009163ED"/>
    <w:rsid w:val="00916EFB"/>
    <w:rsid w:val="00922D27"/>
    <w:rsid w:val="00924842"/>
    <w:rsid w:val="00927323"/>
    <w:rsid w:val="0093527A"/>
    <w:rsid w:val="00937229"/>
    <w:rsid w:val="0093738F"/>
    <w:rsid w:val="00937A23"/>
    <w:rsid w:val="00941893"/>
    <w:rsid w:val="0094217C"/>
    <w:rsid w:val="00942C4B"/>
    <w:rsid w:val="009462E8"/>
    <w:rsid w:val="00950612"/>
    <w:rsid w:val="0095753E"/>
    <w:rsid w:val="0096186B"/>
    <w:rsid w:val="00972C4C"/>
    <w:rsid w:val="00977725"/>
    <w:rsid w:val="009C397F"/>
    <w:rsid w:val="009C6249"/>
    <w:rsid w:val="009D7F44"/>
    <w:rsid w:val="009E4C22"/>
    <w:rsid w:val="009F1C29"/>
    <w:rsid w:val="00A0084E"/>
    <w:rsid w:val="00A11B5C"/>
    <w:rsid w:val="00A14AFA"/>
    <w:rsid w:val="00A14FA8"/>
    <w:rsid w:val="00A2273D"/>
    <w:rsid w:val="00A318C8"/>
    <w:rsid w:val="00A351DF"/>
    <w:rsid w:val="00A36115"/>
    <w:rsid w:val="00A46F36"/>
    <w:rsid w:val="00A52291"/>
    <w:rsid w:val="00A644F6"/>
    <w:rsid w:val="00A73E3B"/>
    <w:rsid w:val="00A75E41"/>
    <w:rsid w:val="00A75EEF"/>
    <w:rsid w:val="00A76BF6"/>
    <w:rsid w:val="00A82787"/>
    <w:rsid w:val="00A91B89"/>
    <w:rsid w:val="00A92384"/>
    <w:rsid w:val="00A94C21"/>
    <w:rsid w:val="00A94D58"/>
    <w:rsid w:val="00AA3D67"/>
    <w:rsid w:val="00AB19B0"/>
    <w:rsid w:val="00AB6E1F"/>
    <w:rsid w:val="00AC7231"/>
    <w:rsid w:val="00AE0228"/>
    <w:rsid w:val="00AE0263"/>
    <w:rsid w:val="00AF34EC"/>
    <w:rsid w:val="00B11C41"/>
    <w:rsid w:val="00B1363D"/>
    <w:rsid w:val="00B14903"/>
    <w:rsid w:val="00B2001B"/>
    <w:rsid w:val="00B24FF6"/>
    <w:rsid w:val="00B27DEB"/>
    <w:rsid w:val="00B35D34"/>
    <w:rsid w:val="00B4045E"/>
    <w:rsid w:val="00B458E7"/>
    <w:rsid w:val="00B53BFB"/>
    <w:rsid w:val="00B54AA3"/>
    <w:rsid w:val="00B576A8"/>
    <w:rsid w:val="00B741C9"/>
    <w:rsid w:val="00B77097"/>
    <w:rsid w:val="00B81986"/>
    <w:rsid w:val="00B82D9C"/>
    <w:rsid w:val="00B942A1"/>
    <w:rsid w:val="00B942D6"/>
    <w:rsid w:val="00B97A19"/>
    <w:rsid w:val="00BA0AF7"/>
    <w:rsid w:val="00BA1182"/>
    <w:rsid w:val="00BA77E7"/>
    <w:rsid w:val="00BB00C5"/>
    <w:rsid w:val="00BB0EEF"/>
    <w:rsid w:val="00BB1101"/>
    <w:rsid w:val="00BB3B51"/>
    <w:rsid w:val="00BB6FF8"/>
    <w:rsid w:val="00BC54A4"/>
    <w:rsid w:val="00BD6079"/>
    <w:rsid w:val="00BD6E47"/>
    <w:rsid w:val="00BE0CBC"/>
    <w:rsid w:val="00BE51DC"/>
    <w:rsid w:val="00BF4449"/>
    <w:rsid w:val="00C03283"/>
    <w:rsid w:val="00C05C98"/>
    <w:rsid w:val="00C10CC0"/>
    <w:rsid w:val="00C14A0E"/>
    <w:rsid w:val="00C23277"/>
    <w:rsid w:val="00C26CBC"/>
    <w:rsid w:val="00C32C9E"/>
    <w:rsid w:val="00C347E2"/>
    <w:rsid w:val="00C41857"/>
    <w:rsid w:val="00C437A1"/>
    <w:rsid w:val="00C55FC4"/>
    <w:rsid w:val="00C62CEA"/>
    <w:rsid w:val="00C705B4"/>
    <w:rsid w:val="00C71BD3"/>
    <w:rsid w:val="00C72ECF"/>
    <w:rsid w:val="00C74101"/>
    <w:rsid w:val="00C75EF6"/>
    <w:rsid w:val="00C80625"/>
    <w:rsid w:val="00C83176"/>
    <w:rsid w:val="00C83600"/>
    <w:rsid w:val="00C84847"/>
    <w:rsid w:val="00C9315B"/>
    <w:rsid w:val="00C95DA9"/>
    <w:rsid w:val="00CB1B87"/>
    <w:rsid w:val="00CC4574"/>
    <w:rsid w:val="00CD0D43"/>
    <w:rsid w:val="00CD1E59"/>
    <w:rsid w:val="00CE0F94"/>
    <w:rsid w:val="00CE2EFC"/>
    <w:rsid w:val="00CF6861"/>
    <w:rsid w:val="00D03872"/>
    <w:rsid w:val="00D0694B"/>
    <w:rsid w:val="00D13B3D"/>
    <w:rsid w:val="00D15A71"/>
    <w:rsid w:val="00D16B30"/>
    <w:rsid w:val="00D17FDB"/>
    <w:rsid w:val="00D225B3"/>
    <w:rsid w:val="00D249DC"/>
    <w:rsid w:val="00D274B3"/>
    <w:rsid w:val="00D31C4B"/>
    <w:rsid w:val="00D33BF0"/>
    <w:rsid w:val="00D3762F"/>
    <w:rsid w:val="00D37B62"/>
    <w:rsid w:val="00D415E9"/>
    <w:rsid w:val="00D72670"/>
    <w:rsid w:val="00D827D2"/>
    <w:rsid w:val="00D85F8C"/>
    <w:rsid w:val="00D867B9"/>
    <w:rsid w:val="00D93E24"/>
    <w:rsid w:val="00D94756"/>
    <w:rsid w:val="00DB0155"/>
    <w:rsid w:val="00DE0199"/>
    <w:rsid w:val="00DE0E9D"/>
    <w:rsid w:val="00DE2B4D"/>
    <w:rsid w:val="00DF1398"/>
    <w:rsid w:val="00DF154C"/>
    <w:rsid w:val="00DF71EB"/>
    <w:rsid w:val="00E01478"/>
    <w:rsid w:val="00E01FCB"/>
    <w:rsid w:val="00E138B3"/>
    <w:rsid w:val="00E1686C"/>
    <w:rsid w:val="00E1689A"/>
    <w:rsid w:val="00E25692"/>
    <w:rsid w:val="00E328C0"/>
    <w:rsid w:val="00E43414"/>
    <w:rsid w:val="00E44B49"/>
    <w:rsid w:val="00E4543E"/>
    <w:rsid w:val="00E45476"/>
    <w:rsid w:val="00E478A3"/>
    <w:rsid w:val="00E508EB"/>
    <w:rsid w:val="00E51A79"/>
    <w:rsid w:val="00E5200D"/>
    <w:rsid w:val="00E53961"/>
    <w:rsid w:val="00E57EAC"/>
    <w:rsid w:val="00E60244"/>
    <w:rsid w:val="00E706EA"/>
    <w:rsid w:val="00E70F07"/>
    <w:rsid w:val="00E71E6E"/>
    <w:rsid w:val="00E725C5"/>
    <w:rsid w:val="00E759B2"/>
    <w:rsid w:val="00E80BB4"/>
    <w:rsid w:val="00E81465"/>
    <w:rsid w:val="00E86E0E"/>
    <w:rsid w:val="00E91FA1"/>
    <w:rsid w:val="00EA00CF"/>
    <w:rsid w:val="00EA6FAD"/>
    <w:rsid w:val="00EB1CE8"/>
    <w:rsid w:val="00EB3BD6"/>
    <w:rsid w:val="00EB7F62"/>
    <w:rsid w:val="00ED2D17"/>
    <w:rsid w:val="00ED3C39"/>
    <w:rsid w:val="00ED5032"/>
    <w:rsid w:val="00ED6C0D"/>
    <w:rsid w:val="00EE0123"/>
    <w:rsid w:val="00EE2C14"/>
    <w:rsid w:val="00EE2EFC"/>
    <w:rsid w:val="00EE404C"/>
    <w:rsid w:val="00EF27FF"/>
    <w:rsid w:val="00EF6D3B"/>
    <w:rsid w:val="00F01657"/>
    <w:rsid w:val="00F05306"/>
    <w:rsid w:val="00F07B39"/>
    <w:rsid w:val="00F1500C"/>
    <w:rsid w:val="00F23869"/>
    <w:rsid w:val="00F32311"/>
    <w:rsid w:val="00F371C5"/>
    <w:rsid w:val="00F4033A"/>
    <w:rsid w:val="00F42E19"/>
    <w:rsid w:val="00F432EC"/>
    <w:rsid w:val="00F57F17"/>
    <w:rsid w:val="00F64556"/>
    <w:rsid w:val="00F71127"/>
    <w:rsid w:val="00F76434"/>
    <w:rsid w:val="00F77948"/>
    <w:rsid w:val="00F8085F"/>
    <w:rsid w:val="00F84F35"/>
    <w:rsid w:val="00F9536F"/>
    <w:rsid w:val="00FA0CD1"/>
    <w:rsid w:val="00FB429B"/>
    <w:rsid w:val="00FC0CD5"/>
    <w:rsid w:val="00FC14FC"/>
    <w:rsid w:val="00FD0454"/>
    <w:rsid w:val="00FD1E1B"/>
    <w:rsid w:val="00FD213A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C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F30CE"/>
    <w:pPr>
      <w:keepNext/>
      <w:widowControl w:val="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F30CE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6F30CE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F30CE"/>
    <w:pPr>
      <w:keepNext/>
      <w:ind w:firstLine="720"/>
      <w:jc w:val="both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F30CE"/>
  </w:style>
  <w:style w:type="paragraph" w:styleId="a4">
    <w:name w:val="envelope address"/>
    <w:basedOn w:val="a"/>
    <w:rsid w:val="006F30C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F30C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F30C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rsid w:val="006F30CE"/>
    <w:pPr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rsid w:val="006F30C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064A1"/>
    <w:pPr>
      <w:spacing w:after="120"/>
    </w:pPr>
    <w:rPr>
      <w:rFonts w:ascii="Consultant" w:hAnsi="Consultant"/>
      <w:szCs w:val="16"/>
    </w:rPr>
  </w:style>
  <w:style w:type="paragraph" w:styleId="a9">
    <w:name w:val="header"/>
    <w:basedOn w:val="a"/>
    <w:link w:val="aa"/>
    <w:uiPriority w:val="99"/>
    <w:rsid w:val="00E9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FA1"/>
    <w:rPr>
      <w:rFonts w:ascii="Lucida Console" w:hAnsi="Lucida Console"/>
      <w:sz w:val="16"/>
    </w:rPr>
  </w:style>
  <w:style w:type="paragraph" w:styleId="ab">
    <w:name w:val="footer"/>
    <w:basedOn w:val="a"/>
    <w:link w:val="ac"/>
    <w:uiPriority w:val="99"/>
    <w:rsid w:val="00E91F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FA1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343BA1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table" w:styleId="ad">
    <w:name w:val="Table Grid"/>
    <w:basedOn w:val="a1"/>
    <w:rsid w:val="0091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DE0E9D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DE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3505;fld=134;dst=100005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429;fld=134;dst=10001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429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3505;fld=134;dst=10000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GELTKO</dc:creator>
  <cp:lastModifiedBy>rewered</cp:lastModifiedBy>
  <cp:revision>2</cp:revision>
  <cp:lastPrinted>2011-07-25T06:59:00Z</cp:lastPrinted>
  <dcterms:created xsi:type="dcterms:W3CDTF">2022-04-06T06:28:00Z</dcterms:created>
  <dcterms:modified xsi:type="dcterms:W3CDTF">2022-04-06T06:28:00Z</dcterms:modified>
</cp:coreProperties>
</file>